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4FBAD3" w14:textId="77777777" w:rsidR="00ED2F09" w:rsidRPr="008F35C4" w:rsidRDefault="00ED2F09" w:rsidP="00ED2F09">
      <w:pPr>
        <w:jc w:val="center"/>
        <w:rPr>
          <w:b/>
          <w:sz w:val="20"/>
        </w:rPr>
      </w:pPr>
      <w:r w:rsidRPr="008F35C4">
        <w:rPr>
          <w:b/>
          <w:sz w:val="20"/>
        </w:rPr>
        <w:t>Emory Parent Child Interaction Therapy (PCIT) Program</w:t>
      </w:r>
    </w:p>
    <w:p w14:paraId="2CBF0D31" w14:textId="77777777" w:rsidR="00ED2F09" w:rsidRPr="008F35C4" w:rsidRDefault="00ED2F09" w:rsidP="00ED2F09">
      <w:pPr>
        <w:jc w:val="center"/>
        <w:rPr>
          <w:sz w:val="20"/>
        </w:rPr>
      </w:pPr>
      <w:r w:rsidRPr="008F35C4">
        <w:rPr>
          <w:sz w:val="20"/>
        </w:rPr>
        <w:t>Marianne Celano, PhD, ABPP, Director</w:t>
      </w:r>
    </w:p>
    <w:p w14:paraId="3869D0CA" w14:textId="77777777" w:rsidR="00ED2F09" w:rsidRPr="008F35C4" w:rsidRDefault="00ED2F09" w:rsidP="00ED2F09">
      <w:pPr>
        <w:jc w:val="center"/>
        <w:rPr>
          <w:sz w:val="20"/>
        </w:rPr>
      </w:pPr>
      <w:r w:rsidRPr="008F35C4">
        <w:rPr>
          <w:sz w:val="20"/>
        </w:rPr>
        <w:t>Emory University School of Medicine</w:t>
      </w:r>
    </w:p>
    <w:p w14:paraId="4E7BB3DE" w14:textId="77777777" w:rsidR="00ED2F09" w:rsidRPr="008F35C4" w:rsidRDefault="00ED2F09" w:rsidP="00ED2F09">
      <w:pPr>
        <w:jc w:val="center"/>
        <w:rPr>
          <w:sz w:val="20"/>
        </w:rPr>
      </w:pPr>
      <w:r w:rsidRPr="008F35C4">
        <w:rPr>
          <w:sz w:val="20"/>
        </w:rPr>
        <w:t>12 Executive Park Dr., NE, Suite 200</w:t>
      </w:r>
    </w:p>
    <w:p w14:paraId="7AB0275B" w14:textId="77777777" w:rsidR="00ED2F09" w:rsidRPr="00D4396C" w:rsidRDefault="00ED2F09" w:rsidP="00ED2F09">
      <w:pPr>
        <w:jc w:val="center"/>
      </w:pPr>
      <w:r w:rsidRPr="008F35C4">
        <w:rPr>
          <w:sz w:val="20"/>
        </w:rPr>
        <w:t>Atlanta, GA  30329</w:t>
      </w:r>
    </w:p>
    <w:p w14:paraId="52E2DAD9" w14:textId="77777777" w:rsidR="00ED2F09" w:rsidRDefault="00ED2F09" w:rsidP="00ED2F09">
      <w:pPr>
        <w:jc w:val="center"/>
        <w:rPr>
          <w:b/>
          <w:sz w:val="28"/>
        </w:rPr>
      </w:pPr>
    </w:p>
    <w:p w14:paraId="63F29C5C" w14:textId="77777777" w:rsidR="00ED2F09" w:rsidRPr="00252601" w:rsidRDefault="00ED2F09" w:rsidP="00ED2F09">
      <w:pPr>
        <w:jc w:val="center"/>
        <w:rPr>
          <w:b/>
          <w:sz w:val="36"/>
        </w:rPr>
      </w:pPr>
      <w:r w:rsidRPr="00252601">
        <w:rPr>
          <w:b/>
          <w:sz w:val="36"/>
        </w:rPr>
        <w:t>Suggested Toys for Special Time</w:t>
      </w:r>
    </w:p>
    <w:p w14:paraId="6353A6DD" w14:textId="77777777" w:rsidR="00ED2F09" w:rsidRDefault="00ED2F09" w:rsidP="00ED2F09">
      <w:pPr>
        <w:rPr>
          <w:b/>
          <w:sz w:val="28"/>
        </w:rPr>
      </w:pPr>
    </w:p>
    <w:p w14:paraId="0EEB10AA" w14:textId="1EC41E03" w:rsidR="00ED1835" w:rsidRPr="00252601" w:rsidRDefault="00ED1835" w:rsidP="003673E3">
      <w:pPr>
        <w:widowControl w:val="0"/>
        <w:autoSpaceDE w:val="0"/>
        <w:autoSpaceDN w:val="0"/>
        <w:adjustRightInd w:val="0"/>
        <w:spacing w:line="360" w:lineRule="auto"/>
        <w:rPr>
          <w:rFonts w:cs="Times"/>
          <w:color w:val="000000"/>
          <w:sz w:val="16"/>
        </w:rPr>
      </w:pPr>
      <w:r w:rsidRPr="00252601">
        <w:rPr>
          <w:rFonts w:cs="Helvetica"/>
          <w:bCs/>
          <w:color w:val="000000"/>
          <w:szCs w:val="37"/>
        </w:rPr>
        <w:t xml:space="preserve">Below is a list of some of the toys that we love using in PCIT. They all follow the general guidelines of being open-ended, not rule-bound, not win-lose, not conducive to aggression, and great </w:t>
      </w:r>
      <w:r w:rsidR="00486840">
        <w:rPr>
          <w:rFonts w:cs="Helvetica"/>
          <w:bCs/>
          <w:color w:val="000000"/>
          <w:szCs w:val="37"/>
        </w:rPr>
        <w:t xml:space="preserve">for positive </w:t>
      </w:r>
      <w:r w:rsidRPr="00252601">
        <w:rPr>
          <w:rFonts w:cs="Helvetica"/>
          <w:bCs/>
          <w:color w:val="000000"/>
          <w:szCs w:val="37"/>
        </w:rPr>
        <w:t xml:space="preserve">caregiver-child interactions. </w:t>
      </w:r>
      <w:r w:rsidR="00CA1B64" w:rsidRPr="00252601">
        <w:rPr>
          <w:rFonts w:cs="Helvetica"/>
          <w:bCs/>
          <w:color w:val="000000"/>
          <w:szCs w:val="37"/>
        </w:rPr>
        <w:t xml:space="preserve"> Many of these toys will engage your </w:t>
      </w:r>
      <w:r w:rsidR="002724E2" w:rsidRPr="003673E3">
        <w:rPr>
          <w:rFonts w:cs="Helvetica"/>
          <w:b/>
          <w:bCs/>
          <w:color w:val="000000"/>
          <w:szCs w:val="37"/>
        </w:rPr>
        <w:t>2 to 5 year old</w:t>
      </w:r>
      <w:r w:rsidR="002724E2">
        <w:rPr>
          <w:rFonts w:cs="Helvetica"/>
          <w:bCs/>
          <w:color w:val="000000"/>
          <w:szCs w:val="37"/>
        </w:rPr>
        <w:t xml:space="preserve"> </w:t>
      </w:r>
      <w:r w:rsidR="00CA1B64" w:rsidRPr="00252601">
        <w:rPr>
          <w:rFonts w:cs="Helvetica"/>
          <w:bCs/>
          <w:color w:val="000000"/>
          <w:szCs w:val="37"/>
        </w:rPr>
        <w:t>child in imaginative play, and all will give you opportunities to practice the PRIDE skills.</w:t>
      </w:r>
    </w:p>
    <w:p w14:paraId="1B354EAB" w14:textId="77777777" w:rsidR="00ED2F09" w:rsidRDefault="00ED2F09" w:rsidP="00ED2F09">
      <w:pPr>
        <w:rPr>
          <w:b/>
          <w:sz w:val="28"/>
        </w:rPr>
      </w:pPr>
    </w:p>
    <w:tbl>
      <w:tblPr>
        <w:tblStyle w:val="TableGrid"/>
        <w:tblW w:w="0" w:type="auto"/>
        <w:tblInd w:w="576" w:type="dxa"/>
        <w:tblLook w:val="04A0" w:firstRow="1" w:lastRow="0" w:firstColumn="1" w:lastColumn="0" w:noHBand="0" w:noVBand="1"/>
      </w:tblPr>
      <w:tblGrid>
        <w:gridCol w:w="2968"/>
        <w:gridCol w:w="2968"/>
        <w:gridCol w:w="2992"/>
      </w:tblGrid>
      <w:tr w:rsidR="00AD772F" w14:paraId="0F282A86" w14:textId="77777777" w:rsidTr="00630A46">
        <w:trPr>
          <w:trHeight w:val="2855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14:paraId="5A7C7C92" w14:textId="77777777" w:rsidR="00AD772F" w:rsidRDefault="00AD772F" w:rsidP="00ED2F09">
            <w:pPr>
              <w:rPr>
                <w:b/>
                <w:sz w:val="28"/>
              </w:rPr>
            </w:pPr>
          </w:p>
          <w:p w14:paraId="74C3E1B3" w14:textId="07BB7979" w:rsidR="00AD772F" w:rsidRDefault="00AD772F" w:rsidP="004D2850">
            <w:pPr>
              <w:jc w:val="center"/>
              <w:rPr>
                <w:b/>
                <w:sz w:val="28"/>
              </w:rPr>
            </w:pPr>
            <w:r>
              <w:rPr>
                <w:sz w:val="28"/>
              </w:rPr>
              <w:t>LEGOs</w:t>
            </w:r>
            <w:r w:rsidRPr="0032454F">
              <w:rPr>
                <w:rFonts w:ascii="Cambria" w:hAnsi="Cambria"/>
                <w:sz w:val="28"/>
                <w:szCs w:val="28"/>
                <w:vertAlign w:val="superscript"/>
              </w:rPr>
              <w:t>®</w:t>
            </w:r>
          </w:p>
          <w:p w14:paraId="46353DAD" w14:textId="6A2CB429" w:rsidR="00AD772F" w:rsidRDefault="00AD772F" w:rsidP="00ED2F09">
            <w:pPr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8AB7B7A" wp14:editId="15ACF14E">
                  <wp:extent cx="1371600" cy="1371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14:paraId="646DC4C7" w14:textId="77777777" w:rsidR="00AD772F" w:rsidRDefault="00AD772F" w:rsidP="00ED2F09">
            <w:pPr>
              <w:rPr>
                <w:sz w:val="28"/>
              </w:rPr>
            </w:pPr>
          </w:p>
          <w:p w14:paraId="147A351D" w14:textId="77777777" w:rsidR="00AD772F" w:rsidRDefault="00AD772F" w:rsidP="004D2850">
            <w:pPr>
              <w:jc w:val="center"/>
              <w:rPr>
                <w:sz w:val="28"/>
              </w:rPr>
            </w:pPr>
            <w:r w:rsidRPr="00AD772F">
              <w:rPr>
                <w:sz w:val="28"/>
              </w:rPr>
              <w:t>Blocks</w:t>
            </w:r>
          </w:p>
          <w:p w14:paraId="6615B77A" w14:textId="77777777" w:rsidR="00720BB6" w:rsidRDefault="00720BB6" w:rsidP="00ED2F09">
            <w:pPr>
              <w:rPr>
                <w:sz w:val="28"/>
              </w:rPr>
            </w:pPr>
          </w:p>
          <w:p w14:paraId="038BFE74" w14:textId="2F544824" w:rsidR="00720BB6" w:rsidRPr="00AD772F" w:rsidRDefault="00720BB6" w:rsidP="00ED2F09">
            <w:pPr>
              <w:rPr>
                <w:sz w:val="28"/>
              </w:rPr>
            </w:pPr>
            <w:r>
              <w:rPr>
                <w:rFonts w:ascii="Cambria" w:hAnsi="Cambria"/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4F60662B" wp14:editId="403C5856">
                  <wp:extent cx="1460500" cy="1081744"/>
                  <wp:effectExtent l="0" t="0" r="0" b="1079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015" cy="108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</w:tcPr>
          <w:p w14:paraId="31007E62" w14:textId="77777777" w:rsidR="00AD772F" w:rsidRDefault="00AD772F" w:rsidP="00ED2F09">
            <w:pPr>
              <w:rPr>
                <w:b/>
                <w:sz w:val="28"/>
              </w:rPr>
            </w:pPr>
          </w:p>
          <w:p w14:paraId="5B20539A" w14:textId="5C72A37D" w:rsidR="0023467D" w:rsidRPr="004D2850" w:rsidRDefault="0023467D" w:rsidP="004D2850">
            <w:pPr>
              <w:jc w:val="center"/>
              <w:rPr>
                <w:sz w:val="28"/>
              </w:rPr>
            </w:pPr>
            <w:r w:rsidRPr="004D2850">
              <w:rPr>
                <w:sz w:val="28"/>
              </w:rPr>
              <w:t>Magna</w:t>
            </w:r>
            <w:r w:rsidR="00252601" w:rsidRPr="004D2850">
              <w:rPr>
                <w:sz w:val="28"/>
              </w:rPr>
              <w:t>-T</w:t>
            </w:r>
            <w:r w:rsidRPr="004D2850">
              <w:rPr>
                <w:sz w:val="28"/>
              </w:rPr>
              <w:t>iles</w:t>
            </w:r>
          </w:p>
          <w:p w14:paraId="2CAD4B22" w14:textId="02341DEE" w:rsidR="0023467D" w:rsidRDefault="0023467D" w:rsidP="00ED2F09">
            <w:pPr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246CE4EA" wp14:editId="0096BA5C">
                  <wp:extent cx="1403350" cy="1403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2F" w14:paraId="34A44EDD" w14:textId="77777777" w:rsidTr="00630A46">
        <w:trPr>
          <w:trHeight w:val="3472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14:paraId="177CAAB3" w14:textId="77777777" w:rsidR="0020071C" w:rsidRDefault="0020071C" w:rsidP="00ED2F09">
            <w:pPr>
              <w:rPr>
                <w:sz w:val="28"/>
              </w:rPr>
            </w:pPr>
          </w:p>
          <w:p w14:paraId="63644218" w14:textId="7E582B28" w:rsidR="0020071C" w:rsidRPr="0020071C" w:rsidRDefault="0020071C" w:rsidP="004D2850">
            <w:pPr>
              <w:jc w:val="center"/>
              <w:rPr>
                <w:sz w:val="28"/>
              </w:rPr>
            </w:pPr>
            <w:r w:rsidRPr="0020071C">
              <w:rPr>
                <w:sz w:val="28"/>
              </w:rPr>
              <w:t>Cars or Trains</w:t>
            </w:r>
          </w:p>
          <w:p w14:paraId="2F878F6B" w14:textId="77777777" w:rsidR="0020071C" w:rsidRDefault="0020071C" w:rsidP="00ED2F09">
            <w:pPr>
              <w:rPr>
                <w:b/>
                <w:sz w:val="28"/>
              </w:rPr>
            </w:pPr>
          </w:p>
          <w:p w14:paraId="0E185BFF" w14:textId="7A16AEBA" w:rsidR="0020071C" w:rsidRDefault="00D86F6D" w:rsidP="00ED2F09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20AC7CB" wp14:editId="429F734A">
                  <wp:extent cx="1501796" cy="1384300"/>
                  <wp:effectExtent l="0" t="0" r="0" b="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954" cy="138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421FC" w14:textId="77777777" w:rsidR="0020071C" w:rsidRDefault="0020071C" w:rsidP="00ED2F09">
            <w:pPr>
              <w:rPr>
                <w:b/>
                <w:sz w:val="28"/>
              </w:rPr>
            </w:pP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14:paraId="3F88F615" w14:textId="77777777" w:rsidR="00E25D92" w:rsidRDefault="00E25D92" w:rsidP="00ED2F09">
            <w:pPr>
              <w:rPr>
                <w:sz w:val="28"/>
              </w:rPr>
            </w:pPr>
          </w:p>
          <w:p w14:paraId="72892805" w14:textId="2FB75DDA" w:rsidR="00AD772F" w:rsidRDefault="004D2850" w:rsidP="004D2850">
            <w:pPr>
              <w:jc w:val="center"/>
              <w:rPr>
                <w:sz w:val="28"/>
              </w:rPr>
            </w:pPr>
            <w:r>
              <w:rPr>
                <w:sz w:val="28"/>
              </w:rPr>
              <w:t>Kitchen T</w:t>
            </w:r>
            <w:r w:rsidR="00E25D92" w:rsidRPr="00E25D92">
              <w:rPr>
                <w:sz w:val="28"/>
              </w:rPr>
              <w:t>oys</w:t>
            </w:r>
          </w:p>
          <w:p w14:paraId="12D14925" w14:textId="77777777" w:rsidR="000042F2" w:rsidRDefault="000042F2" w:rsidP="00ED2F09">
            <w:pPr>
              <w:rPr>
                <w:sz w:val="28"/>
              </w:rPr>
            </w:pPr>
          </w:p>
          <w:p w14:paraId="3AC88914" w14:textId="01EFD7B4" w:rsidR="000042F2" w:rsidRPr="00E25D92" w:rsidRDefault="000042F2" w:rsidP="00ED2F09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932BDE6" wp14:editId="78D4E54B">
                  <wp:extent cx="1440180" cy="1453735"/>
                  <wp:effectExtent l="0" t="0" r="7620" b="0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90" cy="145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</w:tcPr>
          <w:p w14:paraId="045560EB" w14:textId="77777777" w:rsidR="00E25D92" w:rsidRDefault="00E25D92" w:rsidP="00ED2F09">
            <w:pPr>
              <w:rPr>
                <w:sz w:val="28"/>
              </w:rPr>
            </w:pPr>
          </w:p>
          <w:p w14:paraId="75A9CF7D" w14:textId="74783224" w:rsidR="00466902" w:rsidRDefault="004D2850" w:rsidP="004D2850">
            <w:pPr>
              <w:jc w:val="center"/>
              <w:rPr>
                <w:sz w:val="28"/>
              </w:rPr>
            </w:pPr>
            <w:r>
              <w:rPr>
                <w:sz w:val="28"/>
              </w:rPr>
              <w:t>Art A</w:t>
            </w:r>
            <w:r w:rsidR="00466902">
              <w:rPr>
                <w:sz w:val="28"/>
              </w:rPr>
              <w:t>ctivities</w:t>
            </w:r>
          </w:p>
          <w:p w14:paraId="3A3F9783" w14:textId="0E89DEF5" w:rsidR="00466902" w:rsidRPr="00E25D92" w:rsidRDefault="00466902" w:rsidP="00ED2F09">
            <w:pPr>
              <w:rPr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A3B09E2" wp14:editId="25F71BBD">
                  <wp:extent cx="1746250" cy="1746250"/>
                  <wp:effectExtent l="0" t="0" r="6350" b="635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72F" w14:paraId="7090283B" w14:textId="77777777" w:rsidTr="00630A46">
        <w:trPr>
          <w:trHeight w:val="3323"/>
        </w:trPr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14:paraId="61255D34" w14:textId="3CCD6653" w:rsidR="00AD772F" w:rsidRDefault="004D2850" w:rsidP="004D2850">
            <w:pPr>
              <w:jc w:val="center"/>
              <w:rPr>
                <w:sz w:val="28"/>
              </w:rPr>
            </w:pPr>
            <w:r>
              <w:rPr>
                <w:sz w:val="28"/>
              </w:rPr>
              <w:t>Doctor’s K</w:t>
            </w:r>
            <w:r w:rsidR="005907B4">
              <w:rPr>
                <w:sz w:val="28"/>
              </w:rPr>
              <w:t>it</w:t>
            </w:r>
          </w:p>
          <w:p w14:paraId="424441FE" w14:textId="77777777" w:rsidR="005907B4" w:rsidRDefault="005907B4" w:rsidP="00ED2F09">
            <w:pPr>
              <w:rPr>
                <w:sz w:val="28"/>
              </w:rPr>
            </w:pPr>
          </w:p>
          <w:p w14:paraId="1E7238B2" w14:textId="26FF2295" w:rsidR="005907B4" w:rsidRPr="005907B4" w:rsidRDefault="005907B4" w:rsidP="00ED2F09">
            <w:pPr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2149EAD" wp14:editId="6C17F1F1">
                  <wp:extent cx="1485900" cy="1485900"/>
                  <wp:effectExtent l="0" t="0" r="12700" b="1270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</w:tcPr>
          <w:p w14:paraId="1F6A28F6" w14:textId="77777777" w:rsidR="00AD772F" w:rsidRDefault="005907B4" w:rsidP="004D2850">
            <w:pPr>
              <w:jc w:val="center"/>
              <w:rPr>
                <w:sz w:val="28"/>
              </w:rPr>
            </w:pPr>
            <w:r w:rsidRPr="005907B4">
              <w:rPr>
                <w:sz w:val="28"/>
              </w:rPr>
              <w:t>Baby Dolls</w:t>
            </w:r>
          </w:p>
          <w:p w14:paraId="46B2292D" w14:textId="77777777" w:rsidR="00B226C9" w:rsidRDefault="00B226C9" w:rsidP="00ED2F09">
            <w:pPr>
              <w:rPr>
                <w:sz w:val="28"/>
              </w:rPr>
            </w:pPr>
          </w:p>
          <w:p w14:paraId="02BCEAA7" w14:textId="77777777" w:rsidR="00E25D92" w:rsidRDefault="00E25D92" w:rsidP="00ED2F09">
            <w:pPr>
              <w:rPr>
                <w:sz w:val="28"/>
              </w:rPr>
            </w:pPr>
          </w:p>
          <w:p w14:paraId="1EF5D849" w14:textId="3BE28BF3" w:rsidR="00B226C9" w:rsidRPr="005907B4" w:rsidRDefault="00B226C9" w:rsidP="00ED2F09">
            <w:pPr>
              <w:rPr>
                <w:sz w:val="28"/>
              </w:rPr>
            </w:pPr>
            <w:r>
              <w:rPr>
                <w:rFonts w:ascii="Cambria" w:hAnsi="Cambria"/>
                <w:noProof/>
                <w:sz w:val="28"/>
                <w:szCs w:val="28"/>
                <w:vertAlign w:val="superscript"/>
              </w:rPr>
              <w:drawing>
                <wp:inline distT="0" distB="0" distL="0" distR="0" wp14:anchorId="7D1FB2A1" wp14:editId="7BD76AF0">
                  <wp:extent cx="1441450" cy="1441450"/>
                  <wp:effectExtent l="0" t="0" r="6350" b="635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  <w:tcBorders>
              <w:top w:val="nil"/>
              <w:left w:val="nil"/>
              <w:bottom w:val="nil"/>
              <w:right w:val="nil"/>
            </w:tcBorders>
          </w:tcPr>
          <w:p w14:paraId="1FCD88BD" w14:textId="77777777" w:rsidR="00AD772F" w:rsidRPr="00F6683B" w:rsidRDefault="00F6683B" w:rsidP="004D2850">
            <w:pPr>
              <w:jc w:val="center"/>
              <w:rPr>
                <w:sz w:val="28"/>
              </w:rPr>
            </w:pPr>
            <w:r w:rsidRPr="00F6683B">
              <w:rPr>
                <w:sz w:val="28"/>
              </w:rPr>
              <w:t>Toy Animals</w:t>
            </w:r>
          </w:p>
          <w:p w14:paraId="2B037AE0" w14:textId="77777777" w:rsidR="00F6683B" w:rsidRDefault="00F6683B" w:rsidP="00ED2F09">
            <w:pPr>
              <w:rPr>
                <w:b/>
                <w:sz w:val="28"/>
              </w:rPr>
            </w:pPr>
          </w:p>
          <w:p w14:paraId="58773745" w14:textId="3F8DB067" w:rsidR="00F6683B" w:rsidRDefault="00F6683B" w:rsidP="00ED2F09">
            <w:pPr>
              <w:rPr>
                <w:b/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9B52EC5" wp14:editId="76CFFCC0">
                  <wp:extent cx="1618476" cy="1397000"/>
                  <wp:effectExtent l="0" t="0" r="7620" b="0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81" cy="139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FD4ED2" w14:textId="77777777" w:rsidR="006E522C" w:rsidRDefault="006E522C" w:rsidP="00ED2F09">
      <w:pPr>
        <w:rPr>
          <w:b/>
          <w:sz w:val="28"/>
        </w:rPr>
      </w:pPr>
    </w:p>
    <w:p w14:paraId="49C57B52" w14:textId="41A67283" w:rsidR="006E522C" w:rsidRDefault="006E522C" w:rsidP="00ED2F09">
      <w:pPr>
        <w:rPr>
          <w:b/>
          <w:sz w:val="28"/>
        </w:rPr>
      </w:pPr>
    </w:p>
    <w:p w14:paraId="19775758" w14:textId="73A9F9D0" w:rsidR="000F3181" w:rsidRDefault="000F3181" w:rsidP="005907B4">
      <w:pPr>
        <w:rPr>
          <w:rFonts w:ascii="Cambria" w:hAnsi="Cambria"/>
          <w:sz w:val="28"/>
          <w:szCs w:val="28"/>
          <w:vertAlign w:val="superscript"/>
        </w:rPr>
      </w:pPr>
      <w:r>
        <w:rPr>
          <w:rFonts w:ascii="Cambria" w:hAnsi="Cambria"/>
          <w:sz w:val="28"/>
          <w:szCs w:val="28"/>
          <w:vertAlign w:val="superscript"/>
        </w:rPr>
        <w:t xml:space="preserve"> </w:t>
      </w:r>
    </w:p>
    <w:p w14:paraId="3B4B68AD" w14:textId="77777777" w:rsidR="00AE5CC8" w:rsidRDefault="00AE5CC8" w:rsidP="003673E3">
      <w:pPr>
        <w:spacing w:line="360" w:lineRule="auto"/>
        <w:rPr>
          <w:rFonts w:cs="Helvetica"/>
          <w:bCs/>
          <w:color w:val="000000"/>
          <w:szCs w:val="37"/>
        </w:rPr>
      </w:pPr>
    </w:p>
    <w:p w14:paraId="0C6A68B2" w14:textId="77777777" w:rsidR="003206AF" w:rsidRDefault="003206AF" w:rsidP="003673E3">
      <w:pPr>
        <w:spacing w:line="360" w:lineRule="auto"/>
        <w:rPr>
          <w:rFonts w:cs="Helvetica"/>
          <w:bCs/>
          <w:color w:val="000000"/>
          <w:szCs w:val="37"/>
        </w:rPr>
      </w:pPr>
    </w:p>
    <w:p w14:paraId="662074BE" w14:textId="39223EA6" w:rsidR="00F6683B" w:rsidRDefault="003673E3" w:rsidP="003673E3">
      <w:p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 xml:space="preserve">For children </w:t>
      </w:r>
      <w:r w:rsidRPr="003673E3">
        <w:rPr>
          <w:rFonts w:cs="Helvetica"/>
          <w:b/>
          <w:bCs/>
          <w:color w:val="000000"/>
          <w:szCs w:val="37"/>
        </w:rPr>
        <w:t>ages 6 and 7</w:t>
      </w:r>
      <w:r>
        <w:rPr>
          <w:rFonts w:cs="Helvetica"/>
          <w:bCs/>
          <w:color w:val="000000"/>
          <w:szCs w:val="37"/>
        </w:rPr>
        <w:t>, the following toys and activities are likely to keep their interest, engage their creativity, and help you practice the PRIDE skills:</w:t>
      </w:r>
    </w:p>
    <w:p w14:paraId="7C199CB6" w14:textId="77777777" w:rsidR="00940CF3" w:rsidRDefault="00940CF3" w:rsidP="003673E3">
      <w:pPr>
        <w:spacing w:line="360" w:lineRule="auto"/>
        <w:rPr>
          <w:rFonts w:cs="Helvetica"/>
          <w:bCs/>
          <w:color w:val="000000"/>
          <w:szCs w:val="37"/>
        </w:rPr>
      </w:pPr>
    </w:p>
    <w:p w14:paraId="7D9DEF78" w14:textId="5D89610C" w:rsidR="00940CF3" w:rsidRDefault="00940CF3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>Play with magnets</w:t>
      </w:r>
      <w:r w:rsidR="006B2082">
        <w:rPr>
          <w:rFonts w:cs="Helvetica"/>
          <w:bCs/>
          <w:color w:val="000000"/>
          <w:szCs w:val="37"/>
        </w:rPr>
        <w:t>, paper clips, metal straws</w:t>
      </w:r>
    </w:p>
    <w:p w14:paraId="3C0550B6" w14:textId="55662992" w:rsidR="00940CF3" w:rsidRDefault="00940CF3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 xml:space="preserve">Making necklaces, bracelets, key chains from string/wire and beads </w:t>
      </w:r>
    </w:p>
    <w:p w14:paraId="16213F04" w14:textId="77777777" w:rsidR="00940CF3" w:rsidRDefault="00940CF3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>Making a picture frame (popsicle sticks), painting/coloring it, decorating it with shells</w:t>
      </w:r>
    </w:p>
    <w:p w14:paraId="2B1BCA59" w14:textId="1EACA74D" w:rsidR="00940CF3" w:rsidRDefault="00940CF3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 xml:space="preserve">Building a </w:t>
      </w:r>
      <w:r w:rsidR="00420122">
        <w:rPr>
          <w:rFonts w:cs="Helvetica"/>
          <w:bCs/>
          <w:color w:val="000000"/>
          <w:szCs w:val="37"/>
        </w:rPr>
        <w:t>world</w:t>
      </w:r>
      <w:bookmarkStart w:id="0" w:name="_GoBack"/>
      <w:bookmarkEnd w:id="0"/>
      <w:r>
        <w:rPr>
          <w:rFonts w:cs="Helvetica"/>
          <w:bCs/>
          <w:color w:val="000000"/>
          <w:szCs w:val="37"/>
        </w:rPr>
        <w:t xml:space="preserve"> with modeling clay</w:t>
      </w:r>
      <w:r w:rsidR="005B246E">
        <w:rPr>
          <w:rFonts w:cs="Helvetica"/>
          <w:bCs/>
          <w:color w:val="000000"/>
          <w:szCs w:val="37"/>
        </w:rPr>
        <w:t xml:space="preserve"> or sand</w:t>
      </w:r>
      <w:r>
        <w:rPr>
          <w:rFonts w:cs="Helvetica"/>
          <w:bCs/>
          <w:color w:val="000000"/>
          <w:szCs w:val="37"/>
        </w:rPr>
        <w:t xml:space="preserve">, </w:t>
      </w:r>
      <w:r w:rsidR="00A25454">
        <w:rPr>
          <w:rFonts w:cs="Helvetica"/>
          <w:bCs/>
          <w:color w:val="000000"/>
          <w:szCs w:val="37"/>
        </w:rPr>
        <w:t>popsicle sticks</w:t>
      </w:r>
      <w:r w:rsidR="0077534C">
        <w:rPr>
          <w:rFonts w:cs="Helvetica"/>
          <w:bCs/>
          <w:color w:val="000000"/>
          <w:szCs w:val="37"/>
        </w:rPr>
        <w:t xml:space="preserve">, </w:t>
      </w:r>
      <w:r>
        <w:rPr>
          <w:rFonts w:cs="Helvetica"/>
          <w:bCs/>
          <w:color w:val="000000"/>
          <w:szCs w:val="37"/>
        </w:rPr>
        <w:t>small plastic figures</w:t>
      </w:r>
    </w:p>
    <w:p w14:paraId="310293F8" w14:textId="141B2D5C" w:rsidR="00940CF3" w:rsidRDefault="0077534C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 xml:space="preserve">Aim/toss </w:t>
      </w:r>
      <w:r w:rsidR="00630A46">
        <w:rPr>
          <w:rFonts w:cs="Helvetica"/>
          <w:bCs/>
          <w:color w:val="000000"/>
          <w:szCs w:val="37"/>
        </w:rPr>
        <w:t>activities (e.g.</w:t>
      </w:r>
      <w:r>
        <w:rPr>
          <w:rFonts w:cs="Helvetica"/>
          <w:bCs/>
          <w:color w:val="000000"/>
          <w:szCs w:val="37"/>
        </w:rPr>
        <w:t xml:space="preserve">, </w:t>
      </w:r>
      <w:r w:rsidR="00630A46">
        <w:rPr>
          <w:rFonts w:cs="Helvetica"/>
          <w:bCs/>
          <w:color w:val="000000"/>
          <w:szCs w:val="37"/>
        </w:rPr>
        <w:t>magnetic</w:t>
      </w:r>
      <w:r w:rsidR="00206C85">
        <w:rPr>
          <w:rFonts w:cs="Helvetica"/>
          <w:bCs/>
          <w:color w:val="000000"/>
          <w:szCs w:val="37"/>
        </w:rPr>
        <w:t xml:space="preserve"> darts</w:t>
      </w:r>
      <w:r w:rsidR="00630A46">
        <w:rPr>
          <w:rFonts w:cs="Helvetica"/>
          <w:bCs/>
          <w:color w:val="000000"/>
          <w:szCs w:val="37"/>
        </w:rPr>
        <w:t>)</w:t>
      </w:r>
    </w:p>
    <w:p w14:paraId="1FDA5DAF" w14:textId="2B53E85D" w:rsidR="001D243C" w:rsidRDefault="001D243C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 xml:space="preserve">Costume play, with </w:t>
      </w:r>
      <w:r w:rsidR="00274766">
        <w:rPr>
          <w:rFonts w:cs="Helvetica"/>
          <w:bCs/>
          <w:color w:val="000000"/>
          <w:szCs w:val="37"/>
        </w:rPr>
        <w:t>old t-shirts</w:t>
      </w:r>
      <w:r>
        <w:rPr>
          <w:rFonts w:cs="Helvetica"/>
          <w:bCs/>
          <w:color w:val="000000"/>
          <w:szCs w:val="37"/>
        </w:rPr>
        <w:t xml:space="preserve"> or</w:t>
      </w:r>
      <w:r w:rsidR="00274766">
        <w:rPr>
          <w:rFonts w:cs="Helvetica"/>
          <w:bCs/>
          <w:color w:val="000000"/>
          <w:szCs w:val="37"/>
        </w:rPr>
        <w:t xml:space="preserve"> scarves, tape or safety pins, </w:t>
      </w:r>
      <w:r>
        <w:rPr>
          <w:rFonts w:cs="Helvetica"/>
          <w:bCs/>
          <w:color w:val="000000"/>
          <w:szCs w:val="37"/>
        </w:rPr>
        <w:t>hats, shoes</w:t>
      </w:r>
      <w:r w:rsidR="001E60C5">
        <w:rPr>
          <w:rFonts w:cs="Helvetica"/>
          <w:bCs/>
          <w:color w:val="000000"/>
          <w:szCs w:val="37"/>
        </w:rPr>
        <w:t>, masks</w:t>
      </w:r>
    </w:p>
    <w:p w14:paraId="51844374" w14:textId="4624A820" w:rsidR="001D243C" w:rsidRDefault="00206C85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 xml:space="preserve">Home-built forts </w:t>
      </w:r>
      <w:r w:rsidR="00F6398B">
        <w:rPr>
          <w:rFonts w:cs="Helvetica"/>
          <w:bCs/>
          <w:color w:val="000000"/>
          <w:szCs w:val="37"/>
        </w:rPr>
        <w:t xml:space="preserve">(from chairs, blankets) </w:t>
      </w:r>
      <w:r>
        <w:rPr>
          <w:rFonts w:cs="Helvetica"/>
          <w:bCs/>
          <w:color w:val="000000"/>
          <w:szCs w:val="37"/>
        </w:rPr>
        <w:t>or obstacle courses</w:t>
      </w:r>
    </w:p>
    <w:p w14:paraId="2656B5C9" w14:textId="52EF0132" w:rsidR="00730345" w:rsidRDefault="00630A46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>P</w:t>
      </w:r>
      <w:r w:rsidR="00886D7E">
        <w:rPr>
          <w:rFonts w:cs="Helvetica"/>
          <w:bCs/>
          <w:color w:val="000000"/>
          <w:szCs w:val="37"/>
        </w:rPr>
        <w:t>aper crafts</w:t>
      </w:r>
      <w:r>
        <w:rPr>
          <w:rFonts w:cs="Helvetica"/>
          <w:bCs/>
          <w:color w:val="000000"/>
          <w:szCs w:val="37"/>
        </w:rPr>
        <w:t xml:space="preserve"> with scissors, glue, stickers</w:t>
      </w:r>
    </w:p>
    <w:p w14:paraId="55290E2B" w14:textId="17EA27A4" w:rsidR="00A25454" w:rsidRDefault="00A25454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>Painting and decorating cardboard or wooden boxes to hold “treasures”</w:t>
      </w:r>
    </w:p>
    <w:p w14:paraId="360DAE2F" w14:textId="42F0C39C" w:rsidR="00630A46" w:rsidRDefault="00630A46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>Bowling</w:t>
      </w:r>
    </w:p>
    <w:p w14:paraId="79AA435B" w14:textId="1BB4B533" w:rsidR="004727D9" w:rsidRDefault="004727D9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>Play-</w:t>
      </w:r>
      <w:proofErr w:type="spellStart"/>
      <w:r>
        <w:rPr>
          <w:rFonts w:cs="Helvetica"/>
          <w:bCs/>
          <w:color w:val="000000"/>
          <w:szCs w:val="37"/>
        </w:rPr>
        <w:t>doh</w:t>
      </w:r>
      <w:proofErr w:type="spellEnd"/>
      <w:r>
        <w:rPr>
          <w:rFonts w:cs="Helvetica"/>
          <w:bCs/>
          <w:color w:val="000000"/>
          <w:szCs w:val="37"/>
        </w:rPr>
        <w:t xml:space="preserve"> with cookie cutters</w:t>
      </w:r>
    </w:p>
    <w:p w14:paraId="45E024CE" w14:textId="0E22630E" w:rsidR="00630A46" w:rsidRPr="00B9698F" w:rsidRDefault="005E7ED7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>
        <w:rPr>
          <w:rFonts w:cs="Helvetica"/>
          <w:bCs/>
          <w:color w:val="000000"/>
          <w:szCs w:val="37"/>
        </w:rPr>
        <w:t>Stomp R</w:t>
      </w:r>
      <w:r w:rsidR="00630A46">
        <w:rPr>
          <w:rFonts w:cs="Helvetica"/>
          <w:bCs/>
          <w:color w:val="000000"/>
          <w:szCs w:val="37"/>
        </w:rPr>
        <w:t>ockets</w:t>
      </w:r>
      <w:r w:rsidRPr="0032454F">
        <w:rPr>
          <w:rFonts w:ascii="Cambria" w:hAnsi="Cambria"/>
          <w:sz w:val="28"/>
          <w:szCs w:val="28"/>
          <w:vertAlign w:val="superscript"/>
        </w:rPr>
        <w:t>®</w:t>
      </w:r>
    </w:p>
    <w:p w14:paraId="681B656B" w14:textId="13C93650" w:rsidR="00B9698F" w:rsidRPr="00B9698F" w:rsidRDefault="00B9698F" w:rsidP="00940CF3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 w:rsidRPr="00B9698F">
        <w:rPr>
          <w:rFonts w:cs="Helvetica"/>
          <w:bCs/>
          <w:color w:val="000000"/>
          <w:szCs w:val="37"/>
        </w:rPr>
        <w:t>Nerf basketball</w:t>
      </w:r>
    </w:p>
    <w:p w14:paraId="6EBBB8CC" w14:textId="03A02C8D" w:rsidR="00A25454" w:rsidRDefault="00B9698F" w:rsidP="005B246E">
      <w:pPr>
        <w:pStyle w:val="ListParagraph"/>
        <w:numPr>
          <w:ilvl w:val="0"/>
          <w:numId w:val="1"/>
        </w:numPr>
        <w:spacing w:line="360" w:lineRule="auto"/>
        <w:rPr>
          <w:rFonts w:cs="Helvetica"/>
          <w:bCs/>
          <w:color w:val="000000"/>
          <w:szCs w:val="37"/>
        </w:rPr>
      </w:pPr>
      <w:r w:rsidRPr="00B9698F">
        <w:rPr>
          <w:rFonts w:cs="Helvetica"/>
          <w:bCs/>
          <w:color w:val="000000"/>
          <w:szCs w:val="37"/>
        </w:rPr>
        <w:t xml:space="preserve">Play with </w:t>
      </w:r>
      <w:r w:rsidR="00C27721">
        <w:rPr>
          <w:rFonts w:cs="Helvetica"/>
          <w:bCs/>
          <w:color w:val="000000"/>
          <w:szCs w:val="37"/>
        </w:rPr>
        <w:t>toys that light up or “glow in the dark”</w:t>
      </w:r>
    </w:p>
    <w:p w14:paraId="008D48F4" w14:textId="77777777" w:rsidR="003673E3" w:rsidRDefault="003673E3" w:rsidP="003673E3">
      <w:pPr>
        <w:spacing w:line="360" w:lineRule="auto"/>
        <w:rPr>
          <w:rFonts w:cs="Helvetica"/>
          <w:bCs/>
          <w:color w:val="000000"/>
          <w:szCs w:val="37"/>
        </w:rPr>
      </w:pPr>
    </w:p>
    <w:p w14:paraId="3FD71B93" w14:textId="62E66FB7" w:rsidR="003673E3" w:rsidRPr="002724E2" w:rsidRDefault="005B246E" w:rsidP="005B246E">
      <w:pPr>
        <w:spacing w:line="360" w:lineRule="auto"/>
        <w:ind w:left="1440"/>
        <w:rPr>
          <w:rFonts w:cs="Helvetica"/>
          <w:bCs/>
          <w:color w:val="000000"/>
          <w:szCs w:val="37"/>
        </w:rPr>
      </w:pPr>
      <w:r>
        <w:rPr>
          <w:rFonts w:cs="Helvetica"/>
          <w:bCs/>
          <w:noProof/>
          <w:color w:val="000000"/>
          <w:szCs w:val="37"/>
        </w:rPr>
        <w:drawing>
          <wp:inline distT="0" distB="0" distL="0" distR="0" wp14:anchorId="30CB163B" wp14:editId="7F89975D">
            <wp:extent cx="3085933" cy="271682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84" cy="27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22F28" w14:textId="0775EE98" w:rsidR="0032454F" w:rsidRPr="0032454F" w:rsidRDefault="0032454F" w:rsidP="0032454F"/>
    <w:sectPr w:rsidR="0032454F" w:rsidRPr="0032454F" w:rsidSect="002724E2">
      <w:pgSz w:w="12240" w:h="15840"/>
      <w:pgMar w:top="720" w:right="1008" w:bottom="720" w:left="13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8197B"/>
    <w:multiLevelType w:val="hybridMultilevel"/>
    <w:tmpl w:val="643CA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F09"/>
    <w:rsid w:val="000042F2"/>
    <w:rsid w:val="000F3181"/>
    <w:rsid w:val="00105F09"/>
    <w:rsid w:val="0018557D"/>
    <w:rsid w:val="001D243C"/>
    <w:rsid w:val="001E60C5"/>
    <w:rsid w:val="0020071C"/>
    <w:rsid w:val="00206C85"/>
    <w:rsid w:val="00226A7C"/>
    <w:rsid w:val="0023467D"/>
    <w:rsid w:val="00252601"/>
    <w:rsid w:val="002724E2"/>
    <w:rsid w:val="00274766"/>
    <w:rsid w:val="003206AF"/>
    <w:rsid w:val="0032454F"/>
    <w:rsid w:val="003673E3"/>
    <w:rsid w:val="00420122"/>
    <w:rsid w:val="00466902"/>
    <w:rsid w:val="004727D9"/>
    <w:rsid w:val="00486840"/>
    <w:rsid w:val="004C4818"/>
    <w:rsid w:val="004D2850"/>
    <w:rsid w:val="005907B4"/>
    <w:rsid w:val="005B246E"/>
    <w:rsid w:val="005E7ED7"/>
    <w:rsid w:val="00630A46"/>
    <w:rsid w:val="006603FD"/>
    <w:rsid w:val="006B2082"/>
    <w:rsid w:val="006E522C"/>
    <w:rsid w:val="00720BB6"/>
    <w:rsid w:val="00730345"/>
    <w:rsid w:val="0077534C"/>
    <w:rsid w:val="007B5E86"/>
    <w:rsid w:val="00886D7E"/>
    <w:rsid w:val="00940CF3"/>
    <w:rsid w:val="00963DC2"/>
    <w:rsid w:val="009B4358"/>
    <w:rsid w:val="00A25454"/>
    <w:rsid w:val="00A272FD"/>
    <w:rsid w:val="00AD772F"/>
    <w:rsid w:val="00AE5CC8"/>
    <w:rsid w:val="00B226C9"/>
    <w:rsid w:val="00B9698F"/>
    <w:rsid w:val="00C27721"/>
    <w:rsid w:val="00CA1B64"/>
    <w:rsid w:val="00D26ADB"/>
    <w:rsid w:val="00D86F6D"/>
    <w:rsid w:val="00DD3788"/>
    <w:rsid w:val="00E25D92"/>
    <w:rsid w:val="00ED1835"/>
    <w:rsid w:val="00ED2F09"/>
    <w:rsid w:val="00F6398B"/>
    <w:rsid w:val="00F6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A956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54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D7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0C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54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D7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40C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241</Words>
  <Characters>1378</Characters>
  <Application>Microsoft Macintosh Word</Application>
  <DocSecurity>0</DocSecurity>
  <Lines>11</Lines>
  <Paragraphs>3</Paragraphs>
  <ScaleCrop>false</ScaleCrop>
  <Company>Emory University</Company>
  <LinksUpToDate>false</LinksUpToDate>
  <CharactersWithSpaces>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Celano</dc:creator>
  <cp:keywords/>
  <dc:description/>
  <cp:lastModifiedBy>Marianne Celano</cp:lastModifiedBy>
  <cp:revision>57</cp:revision>
  <dcterms:created xsi:type="dcterms:W3CDTF">2020-03-21T20:05:00Z</dcterms:created>
  <dcterms:modified xsi:type="dcterms:W3CDTF">2020-03-22T17:54:00Z</dcterms:modified>
</cp:coreProperties>
</file>